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0BB" w:rsidRDefault="00394257">
      <w:r>
        <w:t>Question 14:</w:t>
      </w:r>
    </w:p>
    <w:p w:rsidR="00394257" w:rsidRDefault="00394257">
      <w:r>
        <w:t>Basically my stand is NO; we cannot have a single planning agency due to the following reasons:</w:t>
      </w:r>
    </w:p>
    <w:p w:rsidR="00394257" w:rsidRDefault="00394257" w:rsidP="00394257">
      <w:pPr>
        <w:pStyle w:val="ListParagraph"/>
        <w:numPr>
          <w:ilvl w:val="0"/>
          <w:numId w:val="1"/>
        </w:numPr>
      </w:pPr>
      <w:r>
        <w:t>Need to enhance accountability in various sectors such as , transport</w:t>
      </w:r>
    </w:p>
    <w:p w:rsidR="00394257" w:rsidRDefault="00394257" w:rsidP="00394257">
      <w:pPr>
        <w:pStyle w:val="ListParagraph"/>
        <w:numPr>
          <w:ilvl w:val="0"/>
          <w:numId w:val="1"/>
        </w:numPr>
      </w:pPr>
      <w:r>
        <w:t>Need to enhance efficiency majorly in practice areas such as; land use and community redevelopment.</w:t>
      </w:r>
    </w:p>
    <w:p w:rsidR="00394257" w:rsidRDefault="00394257" w:rsidP="00394257">
      <w:pPr>
        <w:pStyle w:val="ListParagraph"/>
        <w:numPr>
          <w:ilvl w:val="0"/>
          <w:numId w:val="1"/>
        </w:numPr>
      </w:pPr>
      <w:r>
        <w:t>Need to create more employment opportunities. Through different sectors such as the public sectors through primarily local govt.</w:t>
      </w:r>
    </w:p>
    <w:sectPr w:rsidR="00394257" w:rsidSect="00B72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A69C6"/>
    <w:multiLevelType w:val="hybridMultilevel"/>
    <w:tmpl w:val="3EE64858"/>
    <w:lvl w:ilvl="0" w:tplc="B6D6A1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4257"/>
    <w:rsid w:val="00394257"/>
    <w:rsid w:val="00B72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2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2018-05-01T07:17:00Z</dcterms:created>
  <dcterms:modified xsi:type="dcterms:W3CDTF">2018-05-01T07:25:00Z</dcterms:modified>
</cp:coreProperties>
</file>